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5ABF" w14:textId="77777777" w:rsidR="005B2BEA" w:rsidRDefault="005B2BEA" w:rsidP="005B2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7B7">
        <w:rPr>
          <w:rFonts w:ascii="Times New Roman" w:hAnsi="Times New Roman" w:cs="Times New Roman"/>
          <w:b/>
          <w:sz w:val="28"/>
          <w:szCs w:val="28"/>
        </w:rPr>
        <w:t>Live Online</w:t>
      </w:r>
    </w:p>
    <w:p w14:paraId="223CA953" w14:textId="6E944FCA" w:rsidR="00C677DE" w:rsidRDefault="00C677DE" w:rsidP="00C677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7B7">
        <w:rPr>
          <w:rFonts w:ascii="Times New Roman" w:hAnsi="Times New Roman" w:cs="Times New Roman"/>
          <w:b/>
          <w:sz w:val="28"/>
          <w:szCs w:val="28"/>
        </w:rPr>
        <w:t>Faculty Observation Report</w:t>
      </w:r>
    </w:p>
    <w:p w14:paraId="0C38A4E1" w14:textId="77777777" w:rsidR="00C677DE" w:rsidRPr="0071777E" w:rsidRDefault="00C677DE" w:rsidP="00C677D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41A0967" w14:textId="77777777" w:rsidR="00C677DE" w:rsidRPr="004737B7" w:rsidRDefault="00C677DE" w:rsidP="00C677DE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37B7">
        <w:rPr>
          <w:rFonts w:ascii="Times New Roman" w:hAnsi="Times New Roman" w:cs="Times New Roman"/>
          <w:b/>
          <w:color w:val="000000"/>
          <w:sz w:val="24"/>
          <w:szCs w:val="24"/>
        </w:rPr>
        <w:t>Instructions:</w:t>
      </w:r>
    </w:p>
    <w:p w14:paraId="25E7A111" w14:textId="77777777" w:rsidR="00C677DE" w:rsidRPr="004737B7" w:rsidRDefault="00C677DE" w:rsidP="00C677D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7B7">
        <w:rPr>
          <w:rFonts w:ascii="Times New Roman" w:hAnsi="Times New Roman" w:cs="Times New Roman"/>
          <w:color w:val="000000"/>
          <w:sz w:val="24"/>
          <w:szCs w:val="24"/>
        </w:rPr>
        <w:t xml:space="preserve">Both the </w:t>
      </w:r>
      <w:r>
        <w:rPr>
          <w:rFonts w:ascii="Times New Roman" w:hAnsi="Times New Roman" w:cs="Times New Roman"/>
          <w:color w:val="000000"/>
          <w:sz w:val="24"/>
          <w:szCs w:val="24"/>
        </w:rPr>
        <w:t>observer a</w:t>
      </w:r>
      <w:r w:rsidRPr="004737B7">
        <w:rPr>
          <w:rFonts w:ascii="Times New Roman" w:hAnsi="Times New Roman" w:cs="Times New Roman"/>
          <w:color w:val="000000"/>
          <w:sz w:val="24"/>
          <w:szCs w:val="24"/>
        </w:rPr>
        <w:t>nd faculty being observed should review this form prior to observation.</w:t>
      </w:r>
    </w:p>
    <w:p w14:paraId="421ACB56" w14:textId="77777777" w:rsidR="00C677DE" w:rsidRPr="0071777E" w:rsidRDefault="00C677DE" w:rsidP="00C677D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7B7">
        <w:rPr>
          <w:rFonts w:ascii="Times New Roman" w:hAnsi="Times New Roman" w:cs="Times New Roman"/>
          <w:color w:val="000000"/>
          <w:sz w:val="24"/>
          <w:szCs w:val="24"/>
        </w:rPr>
        <w:t>The facul</w:t>
      </w:r>
      <w:r>
        <w:rPr>
          <w:rFonts w:ascii="Times New Roman" w:hAnsi="Times New Roman" w:cs="Times New Roman"/>
          <w:color w:val="000000"/>
          <w:sz w:val="24"/>
          <w:szCs w:val="24"/>
        </w:rPr>
        <w:t>ty member be</w:t>
      </w:r>
      <w:r w:rsidRPr="004737B7">
        <w:rPr>
          <w:rFonts w:ascii="Times New Roman" w:hAnsi="Times New Roman" w:cs="Times New Roman"/>
          <w:color w:val="000000"/>
          <w:sz w:val="24"/>
          <w:szCs w:val="24"/>
        </w:rPr>
        <w:t xml:space="preserve">ing observed should submit a Pre-Observation Questionnaire to the </w:t>
      </w:r>
      <w:r>
        <w:rPr>
          <w:rFonts w:ascii="Times New Roman" w:hAnsi="Times New Roman" w:cs="Times New Roman"/>
          <w:color w:val="000000"/>
          <w:sz w:val="24"/>
          <w:szCs w:val="24"/>
        </w:rPr>
        <w:t>observer</w:t>
      </w:r>
      <w:r w:rsidRPr="004737B7">
        <w:rPr>
          <w:rFonts w:ascii="Times New Roman" w:hAnsi="Times New Roman" w:cs="Times New Roman"/>
          <w:color w:val="000000"/>
          <w:sz w:val="24"/>
          <w:szCs w:val="24"/>
        </w:rPr>
        <w:t xml:space="preserve"> prior to the observation. </w:t>
      </w:r>
    </w:p>
    <w:p w14:paraId="18F78AFF" w14:textId="77777777" w:rsidR="00C677DE" w:rsidRPr="0071777E" w:rsidRDefault="00C677DE" w:rsidP="00C677DE">
      <w:pPr>
        <w:pStyle w:val="NoSpacing"/>
        <w:numPr>
          <w:ilvl w:val="0"/>
          <w:numId w:val="2"/>
        </w:numPr>
        <w:tabs>
          <w:tab w:val="left" w:pos="809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71777E">
        <w:rPr>
          <w:rFonts w:ascii="Times New Roman" w:hAnsi="Times New Roman" w:cs="Times New Roman"/>
          <w:sz w:val="24"/>
          <w:szCs w:val="24"/>
        </w:rPr>
        <w:t>he learning unit in Blackboard</w:t>
      </w:r>
      <w:r>
        <w:rPr>
          <w:rFonts w:ascii="Times New Roman" w:hAnsi="Times New Roman" w:cs="Times New Roman"/>
          <w:sz w:val="24"/>
          <w:szCs w:val="24"/>
        </w:rPr>
        <w:t xml:space="preserve"> being assessed</w:t>
      </w:r>
      <w:r w:rsidRPr="0071777E">
        <w:rPr>
          <w:rFonts w:ascii="Times New Roman" w:hAnsi="Times New Roman" w:cs="Times New Roman"/>
          <w:sz w:val="24"/>
          <w:szCs w:val="24"/>
        </w:rPr>
        <w:t xml:space="preserve"> should correspond to the observed </w:t>
      </w:r>
      <w:r>
        <w:rPr>
          <w:rFonts w:ascii="Times New Roman" w:hAnsi="Times New Roman" w:cs="Times New Roman"/>
          <w:sz w:val="24"/>
          <w:szCs w:val="24"/>
        </w:rPr>
        <w:t xml:space="preserve">live online </w:t>
      </w:r>
      <w:r w:rsidRPr="0071777E">
        <w:rPr>
          <w:rFonts w:ascii="Times New Roman" w:hAnsi="Times New Roman" w:cs="Times New Roman"/>
          <w:sz w:val="24"/>
          <w:szCs w:val="24"/>
        </w:rPr>
        <w:t>session.</w:t>
      </w:r>
    </w:p>
    <w:p w14:paraId="6B9C0990" w14:textId="77777777" w:rsidR="00C677DE" w:rsidRPr="004737B7" w:rsidRDefault="00C677DE" w:rsidP="00C677D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7B7">
        <w:rPr>
          <w:rFonts w:ascii="Times New Roman" w:hAnsi="Times New Roman" w:cs="Times New Roman"/>
          <w:color w:val="000000"/>
          <w:sz w:val="24"/>
          <w:szCs w:val="24"/>
        </w:rPr>
        <w:t>Each department should determine how to conduct the observation. The live online session should be observed, followed by a review of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Blackboard shell. T</w:t>
      </w:r>
      <w:r w:rsidRPr="004737B7">
        <w:rPr>
          <w:rFonts w:ascii="Times New Roman" w:hAnsi="Times New Roman" w:cs="Times New Roman"/>
          <w:color w:val="000000"/>
          <w:sz w:val="24"/>
          <w:szCs w:val="24"/>
        </w:rPr>
        <w:t xml:space="preserve">his secondary review can take place via remote session or individually by the </w:t>
      </w:r>
      <w:r>
        <w:rPr>
          <w:rFonts w:ascii="Times New Roman" w:hAnsi="Times New Roman" w:cs="Times New Roman"/>
          <w:color w:val="000000"/>
          <w:sz w:val="24"/>
          <w:szCs w:val="24"/>
        </w:rPr>
        <w:t>observer</w:t>
      </w:r>
      <w:r w:rsidRPr="004737B7">
        <w:rPr>
          <w:rFonts w:ascii="Times New Roman" w:hAnsi="Times New Roman" w:cs="Times New Roman"/>
          <w:color w:val="000000"/>
          <w:sz w:val="24"/>
          <w:szCs w:val="24"/>
        </w:rPr>
        <w:t xml:space="preserve">, in which case the Department Chairperson should request access for the </w:t>
      </w:r>
      <w:r>
        <w:rPr>
          <w:rFonts w:ascii="Times New Roman" w:hAnsi="Times New Roman" w:cs="Times New Roman"/>
          <w:color w:val="000000"/>
          <w:sz w:val="24"/>
          <w:szCs w:val="24"/>
        </w:rPr>
        <w:t>observer</w:t>
      </w:r>
      <w:r>
        <w:rPr>
          <w:rStyle w:val="CommentReference"/>
        </w:rPr>
        <w:t xml:space="preserve"> </w:t>
      </w:r>
      <w:r w:rsidRPr="004737B7">
        <w:rPr>
          <w:rFonts w:ascii="Times New Roman" w:hAnsi="Times New Roman" w:cs="Times New Roman"/>
          <w:color w:val="000000"/>
          <w:sz w:val="24"/>
          <w:szCs w:val="24"/>
        </w:rPr>
        <w:t>or a specific time frame, via DEIS/FAC (614-287-5991, teaching@cscc.edu), to conduct the observation.</w:t>
      </w:r>
    </w:p>
    <w:p w14:paraId="5C27CA9A" w14:textId="77777777" w:rsidR="00C677DE" w:rsidRPr="0078710C" w:rsidRDefault="00C677DE" w:rsidP="00C677D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737B7">
        <w:rPr>
          <w:rFonts w:ascii="Times New Roman" w:eastAsiaTheme="minorEastAsia" w:hAnsi="Times New Roman" w:cs="Times New Roman"/>
          <w:sz w:val="24"/>
          <w:szCs w:val="24"/>
        </w:rPr>
        <w:t>Encourage/participate in Online Faculty Observation training and discussion at the department level.</w:t>
      </w:r>
      <w:r w:rsidRPr="0078710C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14:paraId="7D94685B" w14:textId="77777777" w:rsidR="00C677DE" w:rsidRPr="004737B7" w:rsidRDefault="00C677DE" w:rsidP="00C677D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2"/>
        <w:gridCol w:w="6005"/>
      </w:tblGrid>
      <w:tr w:rsidR="00C677DE" w:rsidRPr="004737B7" w14:paraId="10DF54C7" w14:textId="77777777" w:rsidTr="003C5B88">
        <w:trPr>
          <w:trHeight w:val="432"/>
        </w:trPr>
        <w:tc>
          <w:tcPr>
            <w:tcW w:w="3232" w:type="dxa"/>
            <w:vAlign w:val="center"/>
          </w:tcPr>
          <w:p w14:paraId="41747946" w14:textId="77777777" w:rsidR="00C677DE" w:rsidRPr="004737B7" w:rsidRDefault="00C677DE" w:rsidP="003C5B8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b/>
                <w:sz w:val="24"/>
                <w:szCs w:val="24"/>
              </w:rPr>
              <w:t>Instructor</w:t>
            </w:r>
          </w:p>
        </w:tc>
        <w:tc>
          <w:tcPr>
            <w:tcW w:w="6005" w:type="dxa"/>
            <w:vAlign w:val="center"/>
          </w:tcPr>
          <w:p w14:paraId="2C5D42FB" w14:textId="77777777" w:rsidR="00C677DE" w:rsidRPr="004737B7" w:rsidRDefault="00C677DE" w:rsidP="003C5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77DE" w:rsidRPr="004737B7" w14:paraId="4F670446" w14:textId="77777777" w:rsidTr="003C5B88">
        <w:trPr>
          <w:trHeight w:val="432"/>
        </w:trPr>
        <w:tc>
          <w:tcPr>
            <w:tcW w:w="3232" w:type="dxa"/>
            <w:vAlign w:val="center"/>
          </w:tcPr>
          <w:p w14:paraId="62C4159B" w14:textId="77777777" w:rsidR="00C677DE" w:rsidRPr="004737B7" w:rsidRDefault="00C677DE" w:rsidP="003C5B8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6005" w:type="dxa"/>
            <w:vAlign w:val="center"/>
          </w:tcPr>
          <w:p w14:paraId="177DC7CF" w14:textId="77777777" w:rsidR="00C677DE" w:rsidRPr="004737B7" w:rsidRDefault="00C677DE" w:rsidP="003C5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77DE" w:rsidRPr="004737B7" w14:paraId="1C08F79B" w14:textId="77777777" w:rsidTr="003C5B88">
        <w:trPr>
          <w:trHeight w:val="432"/>
        </w:trPr>
        <w:tc>
          <w:tcPr>
            <w:tcW w:w="3232" w:type="dxa"/>
            <w:vAlign w:val="center"/>
          </w:tcPr>
          <w:p w14:paraId="3E1BD47C" w14:textId="77777777" w:rsidR="00C677DE" w:rsidRPr="004737B7" w:rsidRDefault="00C677DE" w:rsidP="003C5B8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6005" w:type="dxa"/>
            <w:vAlign w:val="center"/>
          </w:tcPr>
          <w:p w14:paraId="4CB377D5" w14:textId="77777777" w:rsidR="00C677DE" w:rsidRPr="004737B7" w:rsidRDefault="00C677DE" w:rsidP="003C5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77DE" w:rsidRPr="004737B7" w14:paraId="3D65F560" w14:textId="77777777" w:rsidTr="003C5B88">
        <w:trPr>
          <w:trHeight w:val="432"/>
        </w:trPr>
        <w:tc>
          <w:tcPr>
            <w:tcW w:w="3232" w:type="dxa"/>
            <w:vAlign w:val="center"/>
          </w:tcPr>
          <w:p w14:paraId="1F0FA4E4" w14:textId="77777777" w:rsidR="00C677DE" w:rsidRPr="004737B7" w:rsidRDefault="00C677DE" w:rsidP="003C5B8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b/>
                <w:sz w:val="24"/>
                <w:szCs w:val="24"/>
              </w:rPr>
              <w:t>Semester &amp; Year</w:t>
            </w:r>
          </w:p>
        </w:tc>
        <w:tc>
          <w:tcPr>
            <w:tcW w:w="6005" w:type="dxa"/>
            <w:vAlign w:val="center"/>
          </w:tcPr>
          <w:p w14:paraId="36357F6B" w14:textId="77777777" w:rsidR="00C677DE" w:rsidRPr="004737B7" w:rsidRDefault="00C677DE" w:rsidP="003C5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77DE" w:rsidRPr="004737B7" w14:paraId="2BA73BF4" w14:textId="77777777" w:rsidTr="003C5B88">
        <w:trPr>
          <w:trHeight w:val="432"/>
        </w:trPr>
        <w:tc>
          <w:tcPr>
            <w:tcW w:w="3232" w:type="dxa"/>
            <w:vAlign w:val="center"/>
          </w:tcPr>
          <w:p w14:paraId="0B8344FC" w14:textId="77777777" w:rsidR="00C677DE" w:rsidRPr="004737B7" w:rsidRDefault="00C677DE" w:rsidP="003C5B8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b/>
                <w:sz w:val="24"/>
                <w:szCs w:val="24"/>
              </w:rPr>
              <w:t>Observer</w:t>
            </w:r>
          </w:p>
        </w:tc>
        <w:tc>
          <w:tcPr>
            <w:tcW w:w="6005" w:type="dxa"/>
            <w:vAlign w:val="center"/>
          </w:tcPr>
          <w:p w14:paraId="45FA3A9C" w14:textId="77777777" w:rsidR="00C677DE" w:rsidRPr="004737B7" w:rsidRDefault="00C677DE" w:rsidP="003C5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77DE" w:rsidRPr="004737B7" w14:paraId="3F4FD559" w14:textId="77777777" w:rsidTr="003C5B88">
        <w:trPr>
          <w:trHeight w:val="432"/>
        </w:trPr>
        <w:tc>
          <w:tcPr>
            <w:tcW w:w="3232" w:type="dxa"/>
            <w:vAlign w:val="center"/>
          </w:tcPr>
          <w:p w14:paraId="49B3CBD8" w14:textId="77777777" w:rsidR="00C677DE" w:rsidRPr="004737B7" w:rsidRDefault="00C677DE" w:rsidP="003C5B8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b/>
                <w:sz w:val="24"/>
                <w:szCs w:val="24"/>
              </w:rPr>
              <w:t>Date &amp; Time of Visit</w:t>
            </w:r>
          </w:p>
        </w:tc>
        <w:tc>
          <w:tcPr>
            <w:tcW w:w="6005" w:type="dxa"/>
            <w:vAlign w:val="center"/>
          </w:tcPr>
          <w:p w14:paraId="119FECE5" w14:textId="77777777" w:rsidR="00C677DE" w:rsidRPr="004737B7" w:rsidRDefault="00C677DE" w:rsidP="003C5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77DE" w:rsidRPr="004737B7" w14:paraId="40790EFB" w14:textId="77777777" w:rsidTr="003C5B88">
        <w:trPr>
          <w:trHeight w:val="432"/>
        </w:trPr>
        <w:tc>
          <w:tcPr>
            <w:tcW w:w="3232" w:type="dxa"/>
            <w:vAlign w:val="center"/>
          </w:tcPr>
          <w:p w14:paraId="74B88E19" w14:textId="77777777" w:rsidR="00C677DE" w:rsidRPr="004737B7" w:rsidRDefault="00C677DE" w:rsidP="003C5B8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b/>
                <w:sz w:val="24"/>
                <w:szCs w:val="24"/>
              </w:rPr>
              <w:t>Number of Students Present</w:t>
            </w:r>
          </w:p>
        </w:tc>
        <w:tc>
          <w:tcPr>
            <w:tcW w:w="6005" w:type="dxa"/>
            <w:vAlign w:val="center"/>
          </w:tcPr>
          <w:p w14:paraId="67303BF5" w14:textId="77777777" w:rsidR="00C677DE" w:rsidRPr="004737B7" w:rsidRDefault="00C677DE" w:rsidP="003C5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F407903" w14:textId="77777777" w:rsidR="00C677DE" w:rsidRPr="004737B7" w:rsidRDefault="00C677DE" w:rsidP="00C67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6F7361" w14:textId="77777777" w:rsidR="00C677DE" w:rsidRPr="00525896" w:rsidRDefault="00C677DE" w:rsidP="00C677DE">
      <w:pPr>
        <w:rPr>
          <w:rFonts w:ascii="Times New Roman" w:hAnsi="Times New Roman" w:cs="Times New Roman"/>
          <w:b/>
          <w:sz w:val="24"/>
          <w:szCs w:val="24"/>
        </w:rPr>
      </w:pPr>
      <w:r w:rsidRPr="00525896"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>
        <w:rPr>
          <w:rFonts w:ascii="Times New Roman" w:hAnsi="Times New Roman" w:cs="Times New Roman"/>
          <w:b/>
          <w:sz w:val="24"/>
          <w:szCs w:val="24"/>
        </w:rPr>
        <w:t>Topic/Unit</w:t>
      </w:r>
      <w:r w:rsidRPr="005258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Being Presented</w:t>
      </w:r>
    </w:p>
    <w:p w14:paraId="39AA43DA" w14:textId="77777777" w:rsidR="00C677DE" w:rsidRPr="004737B7" w:rsidRDefault="00C677DE" w:rsidP="00C677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37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D01BF6" w14:textId="56CAE964" w:rsidR="00C677DE" w:rsidRPr="004737B7" w:rsidRDefault="00C677DE" w:rsidP="00EB2D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37B7">
        <w:rPr>
          <w:rFonts w:ascii="Times New Roman" w:hAnsi="Times New Roman" w:cs="Times New Roman"/>
          <w:sz w:val="24"/>
          <w:szCs w:val="24"/>
        </w:rPr>
        <w:t>Observe</w:t>
      </w:r>
      <w:r>
        <w:rPr>
          <w:rFonts w:ascii="Times New Roman" w:hAnsi="Times New Roman" w:cs="Times New Roman"/>
          <w:sz w:val="24"/>
          <w:szCs w:val="24"/>
        </w:rPr>
        <w:t xml:space="preserve">r: </w:t>
      </w:r>
      <w:r w:rsidRPr="004737B7">
        <w:rPr>
          <w:rFonts w:ascii="Times New Roman" w:hAnsi="Times New Roman" w:cs="Times New Roman"/>
          <w:sz w:val="24"/>
          <w:szCs w:val="24"/>
        </w:rPr>
        <w:t>The following scale applies to each category within the report and should reflect to what extent the instructor demonstrates each behavior.</w:t>
      </w:r>
    </w:p>
    <w:tbl>
      <w:tblPr>
        <w:tblStyle w:val="TableGrid"/>
        <w:tblW w:w="7807" w:type="dxa"/>
        <w:tblInd w:w="360" w:type="dxa"/>
        <w:tblLook w:val="04A0" w:firstRow="1" w:lastRow="0" w:firstColumn="1" w:lastColumn="0" w:noHBand="0" w:noVBand="1"/>
      </w:tblPr>
      <w:tblGrid>
        <w:gridCol w:w="2332"/>
        <w:gridCol w:w="5475"/>
      </w:tblGrid>
      <w:tr w:rsidR="00C677DE" w:rsidRPr="004737B7" w14:paraId="2138947D" w14:textId="77777777" w:rsidTr="003C5B88">
        <w:tc>
          <w:tcPr>
            <w:tcW w:w="2332" w:type="dxa"/>
            <w:vAlign w:val="center"/>
          </w:tcPr>
          <w:p w14:paraId="2DCD816A" w14:textId="77777777" w:rsidR="00C677DE" w:rsidRPr="004737B7" w:rsidRDefault="00C677DE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>Exceeds</w:t>
            </w:r>
          </w:p>
        </w:tc>
        <w:tc>
          <w:tcPr>
            <w:tcW w:w="5475" w:type="dxa"/>
          </w:tcPr>
          <w:p w14:paraId="3FEA7934" w14:textId="77777777" w:rsidR="00C677DE" w:rsidRPr="004737B7" w:rsidRDefault="00C677DE" w:rsidP="003C5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>No recommendations for improvement</w:t>
            </w:r>
          </w:p>
        </w:tc>
      </w:tr>
      <w:tr w:rsidR="00C677DE" w:rsidRPr="004737B7" w14:paraId="46A5660F" w14:textId="77777777" w:rsidTr="003C5B88">
        <w:trPr>
          <w:trHeight w:val="746"/>
        </w:trPr>
        <w:tc>
          <w:tcPr>
            <w:tcW w:w="2332" w:type="dxa"/>
            <w:shd w:val="clear" w:color="auto" w:fill="BFBFBF" w:themeFill="background1" w:themeFillShade="BF"/>
            <w:vAlign w:val="center"/>
          </w:tcPr>
          <w:p w14:paraId="12A535A9" w14:textId="77777777" w:rsidR="00C677DE" w:rsidRPr="004737B7" w:rsidRDefault="00C677DE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>Meets</w:t>
            </w:r>
          </w:p>
        </w:tc>
        <w:tc>
          <w:tcPr>
            <w:tcW w:w="5475" w:type="dxa"/>
            <w:shd w:val="clear" w:color="auto" w:fill="BFBFBF" w:themeFill="background1" w:themeFillShade="BF"/>
          </w:tcPr>
          <w:p w14:paraId="67085B59" w14:textId="77777777" w:rsidR="00C677DE" w:rsidRPr="004737B7" w:rsidRDefault="00C677DE" w:rsidP="003C5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>Minor improvements may be recommended, but meets college standards</w:t>
            </w:r>
          </w:p>
        </w:tc>
      </w:tr>
      <w:tr w:rsidR="00C677DE" w:rsidRPr="004737B7" w14:paraId="21BC70B3" w14:textId="77777777" w:rsidTr="003C5B88">
        <w:tc>
          <w:tcPr>
            <w:tcW w:w="2332" w:type="dxa"/>
            <w:vAlign w:val="center"/>
          </w:tcPr>
          <w:p w14:paraId="52492989" w14:textId="77777777" w:rsidR="00C677DE" w:rsidRPr="004737B7" w:rsidRDefault="00C677DE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>Does Not Meet</w:t>
            </w:r>
          </w:p>
        </w:tc>
        <w:tc>
          <w:tcPr>
            <w:tcW w:w="5475" w:type="dxa"/>
          </w:tcPr>
          <w:p w14:paraId="5BCB4FAC" w14:textId="77777777" w:rsidR="00C677DE" w:rsidRPr="004737B7" w:rsidRDefault="00C677DE" w:rsidP="003C5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>Development/revision is necessary.</w:t>
            </w:r>
          </w:p>
        </w:tc>
      </w:tr>
    </w:tbl>
    <w:p w14:paraId="553C3621" w14:textId="77777777" w:rsidR="00C677DE" w:rsidRPr="004737B7" w:rsidRDefault="00C677DE" w:rsidP="00C677DE">
      <w:pPr>
        <w:spacing w:line="24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1F56530" w14:textId="77777777" w:rsidR="00C677DE" w:rsidRPr="00525896" w:rsidRDefault="00C677DE" w:rsidP="00C677DE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25896">
        <w:rPr>
          <w:rFonts w:ascii="Times New Roman" w:hAnsi="Times New Roman" w:cs="Times New Roman"/>
          <w:b/>
          <w:sz w:val="24"/>
          <w:szCs w:val="24"/>
        </w:rPr>
        <w:lastRenderedPageBreak/>
        <w:t>Learning Organization and Management</w:t>
      </w:r>
    </w:p>
    <w:tbl>
      <w:tblPr>
        <w:tblStyle w:val="TableGrid"/>
        <w:tblW w:w="768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005"/>
        <w:gridCol w:w="1225"/>
        <w:gridCol w:w="1225"/>
        <w:gridCol w:w="1225"/>
      </w:tblGrid>
      <w:tr w:rsidR="00C677DE" w:rsidRPr="004737B7" w14:paraId="5F0E4673" w14:textId="77777777" w:rsidTr="003C5B88">
        <w:tc>
          <w:tcPr>
            <w:tcW w:w="4005" w:type="dxa"/>
            <w:vAlign w:val="center"/>
          </w:tcPr>
          <w:p w14:paraId="3E3783B5" w14:textId="77777777" w:rsidR="00C677DE" w:rsidRPr="004737B7" w:rsidRDefault="00C677DE" w:rsidP="003C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72C4831B" w14:textId="77777777" w:rsidR="00C677DE" w:rsidRPr="004737B7" w:rsidRDefault="00C677DE" w:rsidP="003C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b/>
                <w:sz w:val="24"/>
                <w:szCs w:val="24"/>
              </w:rPr>
              <w:t>Exceeds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77E6972B" w14:textId="77777777" w:rsidR="00C677DE" w:rsidRPr="004737B7" w:rsidRDefault="00C677DE" w:rsidP="003C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b/>
                <w:sz w:val="24"/>
                <w:szCs w:val="24"/>
              </w:rPr>
              <w:t>Meets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64425045" w14:textId="77777777" w:rsidR="00C677DE" w:rsidRPr="004737B7" w:rsidRDefault="00C677DE" w:rsidP="003C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b/>
                <w:sz w:val="24"/>
                <w:szCs w:val="24"/>
              </w:rPr>
              <w:t>Does not Meet</w:t>
            </w:r>
          </w:p>
        </w:tc>
      </w:tr>
      <w:tr w:rsidR="00C677DE" w:rsidRPr="004737B7" w14:paraId="4877C2DD" w14:textId="77777777" w:rsidTr="003C5B88">
        <w:trPr>
          <w:trHeight w:val="800"/>
        </w:trPr>
        <w:tc>
          <w:tcPr>
            <w:tcW w:w="4005" w:type="dxa"/>
            <w:tcBorders>
              <w:right w:val="nil"/>
            </w:tcBorders>
            <w:vAlign w:val="center"/>
          </w:tcPr>
          <w:p w14:paraId="41B18C62" w14:textId="77777777" w:rsidR="00C677DE" w:rsidRPr="004737B7" w:rsidRDefault="00C677DE" w:rsidP="00C677DE">
            <w:pPr>
              <w:pStyle w:val="ListParagraph"/>
              <w:numPr>
                <w:ilvl w:val="0"/>
                <w:numId w:val="7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>Presented a well-prepared lesson in a systematic and organized fashion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32201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536366F0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532500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2770EF23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82816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3292E569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677DE" w:rsidRPr="004737B7" w14:paraId="17AFDC73" w14:textId="77777777" w:rsidTr="003C5B88">
        <w:trPr>
          <w:trHeight w:val="800"/>
        </w:trPr>
        <w:tc>
          <w:tcPr>
            <w:tcW w:w="4005" w:type="dxa"/>
            <w:tcBorders>
              <w:right w:val="nil"/>
            </w:tcBorders>
            <w:vAlign w:val="center"/>
          </w:tcPr>
          <w:p w14:paraId="357B6A55" w14:textId="77777777" w:rsidR="00C677DE" w:rsidRPr="004737B7" w:rsidRDefault="00C677DE" w:rsidP="00C677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>Clearly explained the learning objectives for the class session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888546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5AAB14BF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397012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7047C35E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0275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0C1EE124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677DE" w:rsidRPr="004737B7" w14:paraId="253CFCDC" w14:textId="77777777" w:rsidTr="003C5B88">
        <w:trPr>
          <w:trHeight w:val="620"/>
        </w:trPr>
        <w:tc>
          <w:tcPr>
            <w:tcW w:w="4005" w:type="dxa"/>
            <w:tcBorders>
              <w:right w:val="nil"/>
            </w:tcBorders>
            <w:vAlign w:val="center"/>
          </w:tcPr>
          <w:p w14:paraId="50A8EE5C" w14:textId="77777777" w:rsidR="00C677DE" w:rsidRPr="004737B7" w:rsidRDefault="00C677DE" w:rsidP="00C677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>Summarized the major points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369379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7BCD1D4E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54821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06EA2A08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83711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605B2F93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677DE" w:rsidRPr="004737B7" w14:paraId="603BA8A4" w14:textId="77777777" w:rsidTr="003C5B88">
        <w:trPr>
          <w:trHeight w:val="1349"/>
        </w:trPr>
        <w:tc>
          <w:tcPr>
            <w:tcW w:w="4005" w:type="dxa"/>
            <w:tcBorders>
              <w:right w:val="nil"/>
            </w:tcBorders>
            <w:vAlign w:val="center"/>
          </w:tcPr>
          <w:p w14:paraId="2FBD5153" w14:textId="77777777" w:rsidR="00C677DE" w:rsidRPr="00454468" w:rsidRDefault="00C677DE" w:rsidP="00C677DE">
            <w:pPr>
              <w:pStyle w:val="CommentTex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468">
              <w:rPr>
                <w:rFonts w:ascii="Times New Roman" w:hAnsi="Times New Roman" w:cs="Times New Roman"/>
                <w:sz w:val="24"/>
                <w:szCs w:val="24"/>
              </w:rPr>
              <w:t xml:space="preserve">Made reasonable attempts to maintain student engagement and acted if students were not engaged and/or if behavioral issues arose 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317107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0CE5A8FC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84148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61907821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67708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7E5D66BF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BC19423" w14:textId="77777777" w:rsidR="00C677DE" w:rsidRPr="004737B7" w:rsidRDefault="00C677DE" w:rsidP="00C677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C5CE684" w14:textId="77777777" w:rsidR="00C677DE" w:rsidRPr="004737B7" w:rsidRDefault="00C677DE" w:rsidP="00C677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737B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737B7">
        <w:rPr>
          <w:rFonts w:ascii="Times New Roman" w:hAnsi="Times New Roman" w:cs="Times New Roman"/>
          <w:b/>
          <w:sz w:val="24"/>
          <w:szCs w:val="24"/>
        </w:rPr>
        <w:t xml:space="preserve">Comments:  </w:t>
      </w:r>
      <w:sdt>
        <w:sdtPr>
          <w:rPr>
            <w:rStyle w:val="Simple"/>
            <w:rFonts w:ascii="Times New Roman" w:hAnsi="Times New Roman" w:cs="Times New Roman"/>
            <w:sz w:val="24"/>
            <w:szCs w:val="24"/>
          </w:rPr>
          <w:id w:val="-360896567"/>
          <w:showingPlcHdr/>
        </w:sdtPr>
        <w:sdtEndPr>
          <w:rPr>
            <w:rStyle w:val="DefaultParagraphFont"/>
            <w:b/>
          </w:rPr>
        </w:sdtEndPr>
        <w:sdtContent>
          <w:r w:rsidRPr="004737B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1304540F" w14:textId="77777777" w:rsidR="00C677DE" w:rsidRPr="004737B7" w:rsidRDefault="00C677DE" w:rsidP="00C677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1991E7" w14:textId="77777777" w:rsidR="00C677DE" w:rsidRPr="004737B7" w:rsidRDefault="00C677DE" w:rsidP="00C677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FF0536" w14:textId="77777777" w:rsidR="00C677DE" w:rsidRPr="00454468" w:rsidRDefault="00C677DE" w:rsidP="00C677DE">
      <w:pPr>
        <w:pStyle w:val="NoSpacing"/>
        <w:numPr>
          <w:ilvl w:val="0"/>
          <w:numId w:val="1"/>
        </w:numPr>
        <w:tabs>
          <w:tab w:val="left" w:pos="8094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454468">
        <w:rPr>
          <w:rFonts w:ascii="Times New Roman" w:hAnsi="Times New Roman" w:cs="Times New Roman"/>
          <w:b/>
          <w:sz w:val="24"/>
          <w:szCs w:val="24"/>
        </w:rPr>
        <w:t>Knowledge of Subject Matter</w:t>
      </w:r>
    </w:p>
    <w:p w14:paraId="0D77CE99" w14:textId="77777777" w:rsidR="00C677DE" w:rsidRPr="004737B7" w:rsidRDefault="00C677DE" w:rsidP="00C677DE">
      <w:pPr>
        <w:pStyle w:val="NoSpacing"/>
        <w:tabs>
          <w:tab w:val="left" w:pos="285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4737B7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768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005"/>
        <w:gridCol w:w="1225"/>
        <w:gridCol w:w="1225"/>
        <w:gridCol w:w="1225"/>
      </w:tblGrid>
      <w:tr w:rsidR="00C677DE" w:rsidRPr="004737B7" w14:paraId="7FE8F57A" w14:textId="77777777" w:rsidTr="003C5B88">
        <w:tc>
          <w:tcPr>
            <w:tcW w:w="4005" w:type="dxa"/>
            <w:vAlign w:val="center"/>
          </w:tcPr>
          <w:p w14:paraId="483D7F4D" w14:textId="77777777" w:rsidR="00C677DE" w:rsidRPr="004737B7" w:rsidRDefault="00C677DE" w:rsidP="003C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7A497DE4" w14:textId="77777777" w:rsidR="00C677DE" w:rsidRPr="004737B7" w:rsidRDefault="00C677DE" w:rsidP="003C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b/>
                <w:sz w:val="24"/>
                <w:szCs w:val="24"/>
              </w:rPr>
              <w:t>Exceeds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706F9A9F" w14:textId="77777777" w:rsidR="00C677DE" w:rsidRPr="004737B7" w:rsidRDefault="00C677DE" w:rsidP="003C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b/>
                <w:sz w:val="24"/>
                <w:szCs w:val="24"/>
              </w:rPr>
              <w:t>Meets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048BBD47" w14:textId="77777777" w:rsidR="00C677DE" w:rsidRPr="004737B7" w:rsidRDefault="00C677DE" w:rsidP="003C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b/>
                <w:sz w:val="24"/>
                <w:szCs w:val="24"/>
              </w:rPr>
              <w:t>Does not Meet</w:t>
            </w:r>
          </w:p>
        </w:tc>
      </w:tr>
      <w:tr w:rsidR="00C677DE" w:rsidRPr="004737B7" w14:paraId="653CDED6" w14:textId="77777777" w:rsidTr="003C5B88">
        <w:trPr>
          <w:trHeight w:val="539"/>
        </w:trPr>
        <w:tc>
          <w:tcPr>
            <w:tcW w:w="4005" w:type="dxa"/>
            <w:tcBorders>
              <w:right w:val="nil"/>
            </w:tcBorders>
            <w:vAlign w:val="center"/>
          </w:tcPr>
          <w:p w14:paraId="271E3B5D" w14:textId="77777777" w:rsidR="00C677DE" w:rsidRPr="004737B7" w:rsidRDefault="00C677DE" w:rsidP="00C677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>Explained concepts clearly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52560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4DD823F2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208217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77E7C77D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94314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11DCF8AE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677DE" w:rsidRPr="004737B7" w14:paraId="54F24DA5" w14:textId="77777777" w:rsidTr="003C5B88">
        <w:trPr>
          <w:trHeight w:val="710"/>
        </w:trPr>
        <w:tc>
          <w:tcPr>
            <w:tcW w:w="4005" w:type="dxa"/>
            <w:tcBorders>
              <w:right w:val="nil"/>
            </w:tcBorders>
            <w:vAlign w:val="center"/>
          </w:tcPr>
          <w:p w14:paraId="6B3D9759" w14:textId="77777777" w:rsidR="00C677DE" w:rsidRPr="004737B7" w:rsidRDefault="00C677DE" w:rsidP="00C677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>Demonstrated command of subject matter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97219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34E428D8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626768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2FFFB585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88448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7FE37AFE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677DE" w:rsidRPr="004737B7" w14:paraId="5292E754" w14:textId="77777777" w:rsidTr="003C5B88">
        <w:trPr>
          <w:trHeight w:val="719"/>
        </w:trPr>
        <w:tc>
          <w:tcPr>
            <w:tcW w:w="4005" w:type="dxa"/>
            <w:tcBorders>
              <w:right w:val="nil"/>
            </w:tcBorders>
            <w:vAlign w:val="center"/>
          </w:tcPr>
          <w:p w14:paraId="6E999804" w14:textId="77777777" w:rsidR="00C677DE" w:rsidRPr="004737B7" w:rsidRDefault="00C677DE" w:rsidP="00C677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>Gave relevant examples to illustrate concepts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35349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1569D2EF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63948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17CDC982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40743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4CB839EC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677DE" w:rsidRPr="004737B7" w14:paraId="0810A1A6" w14:textId="77777777" w:rsidTr="003C5B88">
        <w:trPr>
          <w:trHeight w:val="701"/>
        </w:trPr>
        <w:tc>
          <w:tcPr>
            <w:tcW w:w="4005" w:type="dxa"/>
            <w:tcBorders>
              <w:right w:val="nil"/>
            </w:tcBorders>
            <w:vAlign w:val="center"/>
          </w:tcPr>
          <w:p w14:paraId="68C15E20" w14:textId="77777777" w:rsidR="00C677DE" w:rsidRPr="004737B7" w:rsidRDefault="00C677DE" w:rsidP="00C677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>Responded to student questions accurately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464334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5D44DEF2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61683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3629C447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968399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7B5BB3E0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11607CB" w14:textId="77777777" w:rsidR="00C677DE" w:rsidRPr="004737B7" w:rsidRDefault="00C677DE" w:rsidP="00C677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35A9D9" w14:textId="77777777" w:rsidR="00C677DE" w:rsidRPr="004737B7" w:rsidRDefault="00C677DE" w:rsidP="00C677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737B7">
        <w:rPr>
          <w:rFonts w:ascii="Times New Roman" w:hAnsi="Times New Roman" w:cs="Times New Roman"/>
          <w:sz w:val="24"/>
          <w:szCs w:val="24"/>
        </w:rPr>
        <w:t xml:space="preserve">      </w:t>
      </w:r>
      <w:r w:rsidRPr="004737B7">
        <w:rPr>
          <w:rFonts w:ascii="Times New Roman" w:hAnsi="Times New Roman" w:cs="Times New Roman"/>
          <w:b/>
          <w:sz w:val="24"/>
          <w:szCs w:val="24"/>
        </w:rPr>
        <w:t xml:space="preserve">Comments:  </w:t>
      </w:r>
      <w:sdt>
        <w:sdtPr>
          <w:rPr>
            <w:rStyle w:val="Simple"/>
            <w:rFonts w:ascii="Times New Roman" w:hAnsi="Times New Roman" w:cs="Times New Roman"/>
            <w:sz w:val="24"/>
            <w:szCs w:val="24"/>
          </w:rPr>
          <w:id w:val="748927822"/>
          <w:showingPlcHdr/>
        </w:sdtPr>
        <w:sdtEndPr>
          <w:rPr>
            <w:rStyle w:val="DefaultParagraphFont"/>
            <w:b/>
          </w:rPr>
        </w:sdtEndPr>
        <w:sdtContent>
          <w:r w:rsidRPr="004737B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36C1BF07" w14:textId="77777777" w:rsidR="00C677DE" w:rsidRPr="004737B7" w:rsidRDefault="00C677DE" w:rsidP="00C677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1CA42A3" w14:textId="77777777" w:rsidR="00C677DE" w:rsidRPr="004737B7" w:rsidRDefault="00C677DE" w:rsidP="00C677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6B51EB" w14:textId="77777777" w:rsidR="00C677DE" w:rsidRPr="00454468" w:rsidRDefault="00C677DE" w:rsidP="00C677DE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454468">
        <w:rPr>
          <w:rFonts w:ascii="Times New Roman" w:hAnsi="Times New Roman" w:cs="Times New Roman"/>
          <w:b/>
          <w:sz w:val="24"/>
          <w:szCs w:val="24"/>
        </w:rPr>
        <w:t>Teaching Methods</w:t>
      </w:r>
    </w:p>
    <w:tbl>
      <w:tblPr>
        <w:tblStyle w:val="TableGrid"/>
        <w:tblW w:w="768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005"/>
        <w:gridCol w:w="1225"/>
        <w:gridCol w:w="1225"/>
        <w:gridCol w:w="1225"/>
      </w:tblGrid>
      <w:tr w:rsidR="00C677DE" w:rsidRPr="004737B7" w14:paraId="66D244EA" w14:textId="77777777" w:rsidTr="003C5B88">
        <w:tc>
          <w:tcPr>
            <w:tcW w:w="4005" w:type="dxa"/>
            <w:vAlign w:val="center"/>
          </w:tcPr>
          <w:p w14:paraId="3B324AA9" w14:textId="77777777" w:rsidR="00C677DE" w:rsidRPr="004737B7" w:rsidRDefault="00C677DE" w:rsidP="003C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13670845" w14:textId="77777777" w:rsidR="00C677DE" w:rsidRPr="004737B7" w:rsidRDefault="00C677DE" w:rsidP="003C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b/>
                <w:sz w:val="24"/>
                <w:szCs w:val="24"/>
              </w:rPr>
              <w:t>Exceeds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72B4EE7E" w14:textId="77777777" w:rsidR="00C677DE" w:rsidRPr="004737B7" w:rsidRDefault="00C677DE" w:rsidP="003C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b/>
                <w:sz w:val="24"/>
                <w:szCs w:val="24"/>
              </w:rPr>
              <w:t>Meets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222E5727" w14:textId="77777777" w:rsidR="00C677DE" w:rsidRPr="004737B7" w:rsidRDefault="00C677DE" w:rsidP="003C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b/>
                <w:sz w:val="24"/>
                <w:szCs w:val="24"/>
              </w:rPr>
              <w:t>Does not Meet</w:t>
            </w:r>
          </w:p>
        </w:tc>
      </w:tr>
      <w:tr w:rsidR="00C677DE" w:rsidRPr="004737B7" w14:paraId="4CD27DF6" w14:textId="77777777" w:rsidTr="003C5B88">
        <w:trPr>
          <w:trHeight w:val="800"/>
        </w:trPr>
        <w:tc>
          <w:tcPr>
            <w:tcW w:w="4005" w:type="dxa"/>
            <w:tcBorders>
              <w:right w:val="nil"/>
            </w:tcBorders>
            <w:vAlign w:val="center"/>
          </w:tcPr>
          <w:p w14:paraId="2BAAA55E" w14:textId="77777777" w:rsidR="00C677DE" w:rsidRPr="004737B7" w:rsidRDefault="00C677DE" w:rsidP="00C67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Spoke clearly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technology didn’t interfere with clarity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211540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4C96D141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4651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50E676BD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12192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34661F7B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677DE" w:rsidRPr="004737B7" w14:paraId="458439FE" w14:textId="77777777" w:rsidTr="003C5B88">
        <w:trPr>
          <w:trHeight w:val="719"/>
        </w:trPr>
        <w:tc>
          <w:tcPr>
            <w:tcW w:w="4005" w:type="dxa"/>
            <w:tcBorders>
              <w:right w:val="nil"/>
            </w:tcBorders>
            <w:vAlign w:val="center"/>
          </w:tcPr>
          <w:p w14:paraId="42371CC2" w14:textId="77777777" w:rsidR="00C677DE" w:rsidRPr="004737B7" w:rsidRDefault="00C677DE" w:rsidP="00C67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>Showed enthusiasm for the subject matter and teaching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436333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575728E0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519126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45C7F084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896704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2262DB4F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677DE" w:rsidRPr="004737B7" w14:paraId="11F73294" w14:textId="77777777" w:rsidTr="003C5B88">
        <w:trPr>
          <w:trHeight w:val="710"/>
        </w:trPr>
        <w:tc>
          <w:tcPr>
            <w:tcW w:w="4005" w:type="dxa"/>
            <w:tcBorders>
              <w:right w:val="nil"/>
            </w:tcBorders>
            <w:vAlign w:val="center"/>
          </w:tcPr>
          <w:p w14:paraId="7CB1AC5F" w14:textId="77777777" w:rsidR="00C677DE" w:rsidRPr="004737B7" w:rsidRDefault="00C677DE" w:rsidP="00C67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>Encouraged student questions and participation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690371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472EB651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08715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66151A5D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87840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52A152ED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677DE" w:rsidRPr="004737B7" w14:paraId="3E594AE8" w14:textId="77777777" w:rsidTr="003C5B88">
        <w:trPr>
          <w:trHeight w:val="791"/>
        </w:trPr>
        <w:tc>
          <w:tcPr>
            <w:tcW w:w="4005" w:type="dxa"/>
            <w:tcBorders>
              <w:right w:val="nil"/>
            </w:tcBorders>
            <w:vAlign w:val="center"/>
          </w:tcPr>
          <w:p w14:paraId="535C217F" w14:textId="77777777" w:rsidR="00C677DE" w:rsidRPr="004737B7" w:rsidRDefault="00C677DE" w:rsidP="00C67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>Interacted with individual students effectively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994980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107DD4CA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65564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46590015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46318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5F64F008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677DE" w:rsidRPr="004737B7" w14:paraId="5E595371" w14:textId="77777777" w:rsidTr="003C5B88">
        <w:trPr>
          <w:trHeight w:val="800"/>
        </w:trPr>
        <w:tc>
          <w:tcPr>
            <w:tcW w:w="4005" w:type="dxa"/>
            <w:tcBorders>
              <w:right w:val="nil"/>
            </w:tcBorders>
            <w:vAlign w:val="center"/>
          </w:tcPr>
          <w:p w14:paraId="029B849F" w14:textId="77777777" w:rsidR="00C677DE" w:rsidRPr="004737B7" w:rsidRDefault="00C677DE" w:rsidP="00C67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>Determined student understanding of the material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04200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233B6F2D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367419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3A24D9A8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11432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32BED760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677DE" w:rsidRPr="004737B7" w14:paraId="4919A7C1" w14:textId="77777777" w:rsidTr="003C5B88">
        <w:trPr>
          <w:trHeight w:val="719"/>
        </w:trPr>
        <w:tc>
          <w:tcPr>
            <w:tcW w:w="4005" w:type="dxa"/>
            <w:tcBorders>
              <w:right w:val="nil"/>
            </w:tcBorders>
            <w:vAlign w:val="center"/>
          </w:tcPr>
          <w:p w14:paraId="23E30087" w14:textId="77777777" w:rsidR="00C677DE" w:rsidRPr="004737B7" w:rsidRDefault="00C677DE" w:rsidP="00C67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>Promoted critical thinking through approach and materials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58045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5697F2CA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74787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1E4A0E9E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516661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1A1F9812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677DE" w:rsidRPr="004737B7" w14:paraId="770A926F" w14:textId="77777777" w:rsidTr="003C5B88">
        <w:trPr>
          <w:trHeight w:val="791"/>
        </w:trPr>
        <w:tc>
          <w:tcPr>
            <w:tcW w:w="4005" w:type="dxa"/>
            <w:tcBorders>
              <w:right w:val="nil"/>
            </w:tcBorders>
            <w:vAlign w:val="center"/>
          </w:tcPr>
          <w:p w14:paraId="7845804F" w14:textId="77777777" w:rsidR="00C677DE" w:rsidRPr="004737B7" w:rsidRDefault="00C677DE" w:rsidP="00C67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>Emphasized relationships between key concepts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42391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1D5857CE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79058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612D2C1C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53595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1D0229CE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677DE" w:rsidRPr="004737B7" w14:paraId="78EC3016" w14:textId="77777777" w:rsidTr="003C5B88">
        <w:trPr>
          <w:trHeight w:val="971"/>
        </w:trPr>
        <w:tc>
          <w:tcPr>
            <w:tcW w:w="4005" w:type="dxa"/>
            <w:tcBorders>
              <w:right w:val="nil"/>
            </w:tcBorders>
            <w:vAlign w:val="center"/>
          </w:tcPr>
          <w:p w14:paraId="6BA09AEB" w14:textId="77777777" w:rsidR="00C677DE" w:rsidRPr="004737B7" w:rsidRDefault="00C677DE" w:rsidP="00C677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>Established an appropriate balance between lecture, discussion, and active and collaborative learning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218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0B64071C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0476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177179A4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123954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77545274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677DE" w:rsidRPr="004737B7" w14:paraId="6A47DB71" w14:textId="77777777" w:rsidTr="003C5B88">
        <w:trPr>
          <w:trHeight w:val="1448"/>
        </w:trPr>
        <w:tc>
          <w:tcPr>
            <w:tcW w:w="4005" w:type="dxa"/>
            <w:tcBorders>
              <w:right w:val="nil"/>
            </w:tcBorders>
            <w:vAlign w:val="center"/>
          </w:tcPr>
          <w:p w14:paraId="17FDB741" w14:textId="77777777" w:rsidR="00C677DE" w:rsidRPr="00AF0B6C" w:rsidRDefault="00C677DE" w:rsidP="00C677D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0B6C">
              <w:rPr>
                <w:rFonts w:ascii="Times New Roman" w:hAnsi="Times New Roman" w:cs="Times New Roman"/>
                <w:sz w:val="24"/>
                <w:szCs w:val="24"/>
              </w:rPr>
              <w:t>Effectively used the features of the online meeting space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i.e.</w:t>
            </w:r>
            <w:r w:rsidRPr="00AF0B6C">
              <w:rPr>
                <w:rFonts w:ascii="Times New Roman" w:hAnsi="Times New Roman" w:cs="Times New Roman"/>
                <w:sz w:val="24"/>
                <w:szCs w:val="24"/>
              </w:rPr>
              <w:t xml:space="preserve"> Zoom) and incorporated other technology as appropriate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36336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7B6BE471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94256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7527CD37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53117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12F8B516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1BA5EB5" w14:textId="77777777" w:rsidR="00C677DE" w:rsidRPr="004737B7" w:rsidRDefault="00C677DE" w:rsidP="00C677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737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02BBB" w14:textId="77777777" w:rsidR="00C677DE" w:rsidRPr="004737B7" w:rsidRDefault="00C677DE" w:rsidP="00C677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737B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737B7">
        <w:rPr>
          <w:rFonts w:ascii="Times New Roman" w:hAnsi="Times New Roman" w:cs="Times New Roman"/>
          <w:b/>
          <w:sz w:val="24"/>
          <w:szCs w:val="24"/>
        </w:rPr>
        <w:t xml:space="preserve">Comments:  </w:t>
      </w:r>
      <w:sdt>
        <w:sdtPr>
          <w:rPr>
            <w:rStyle w:val="Simple"/>
            <w:rFonts w:ascii="Times New Roman" w:hAnsi="Times New Roman" w:cs="Times New Roman"/>
            <w:sz w:val="24"/>
            <w:szCs w:val="24"/>
          </w:rPr>
          <w:id w:val="-1302230164"/>
          <w:showingPlcHdr/>
        </w:sdtPr>
        <w:sdtEndPr>
          <w:rPr>
            <w:rStyle w:val="DefaultParagraphFont"/>
            <w:b/>
          </w:rPr>
        </w:sdtEndPr>
        <w:sdtContent>
          <w:r w:rsidRPr="004737B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5E2A86F0" w14:textId="77777777" w:rsidR="00C677DE" w:rsidRPr="004737B7" w:rsidRDefault="00C677DE" w:rsidP="00C677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20879582" w14:textId="77777777" w:rsidR="00C677DE" w:rsidRPr="004737B7" w:rsidRDefault="00C677DE" w:rsidP="00C677DE">
      <w:pPr>
        <w:pStyle w:val="NoSpacing"/>
        <w:numPr>
          <w:ilvl w:val="0"/>
          <w:numId w:val="1"/>
        </w:numPr>
        <w:tabs>
          <w:tab w:val="left" w:pos="8094"/>
        </w:tabs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710C">
        <w:rPr>
          <w:rFonts w:ascii="Times New Roman" w:hAnsi="Times New Roman" w:cs="Times New Roman"/>
          <w:b/>
          <w:sz w:val="24"/>
          <w:szCs w:val="24"/>
        </w:rPr>
        <w:t>Course Design</w:t>
      </w:r>
      <w:r>
        <w:rPr>
          <w:rFonts w:ascii="Times New Roman" w:hAnsi="Times New Roman" w:cs="Times New Roman"/>
          <w:b/>
          <w:sz w:val="24"/>
          <w:szCs w:val="24"/>
        </w:rPr>
        <w:t xml:space="preserve"> and Assessments</w:t>
      </w:r>
      <w:r w:rsidRPr="004737B7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0C7F5A6C" w14:textId="77777777" w:rsidR="00C677DE" w:rsidRPr="004737B7" w:rsidRDefault="00C677DE" w:rsidP="00C677DE">
      <w:pPr>
        <w:pStyle w:val="NoSpacing"/>
        <w:tabs>
          <w:tab w:val="left" w:pos="285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4737B7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768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005"/>
        <w:gridCol w:w="1225"/>
        <w:gridCol w:w="1225"/>
        <w:gridCol w:w="1225"/>
      </w:tblGrid>
      <w:tr w:rsidR="00C677DE" w:rsidRPr="004737B7" w14:paraId="3F384E44" w14:textId="77777777" w:rsidTr="003C5B88">
        <w:tc>
          <w:tcPr>
            <w:tcW w:w="4005" w:type="dxa"/>
            <w:vAlign w:val="center"/>
          </w:tcPr>
          <w:p w14:paraId="0CBC8B93" w14:textId="77777777" w:rsidR="00C677DE" w:rsidRPr="004737B7" w:rsidRDefault="00C677DE" w:rsidP="003C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38432B91" w14:textId="77777777" w:rsidR="00C677DE" w:rsidRPr="004737B7" w:rsidRDefault="00C677DE" w:rsidP="003C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b/>
                <w:sz w:val="24"/>
                <w:szCs w:val="24"/>
              </w:rPr>
              <w:t>Exceeds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03EB371E" w14:textId="77777777" w:rsidR="00C677DE" w:rsidRPr="004737B7" w:rsidRDefault="00C677DE" w:rsidP="003C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b/>
                <w:sz w:val="24"/>
                <w:szCs w:val="24"/>
              </w:rPr>
              <w:t>Meets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71AE1A6A" w14:textId="77777777" w:rsidR="00C677DE" w:rsidRPr="004737B7" w:rsidRDefault="00C677DE" w:rsidP="003C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b/>
                <w:sz w:val="24"/>
                <w:szCs w:val="24"/>
              </w:rPr>
              <w:t>Does not Meet</w:t>
            </w:r>
          </w:p>
        </w:tc>
      </w:tr>
      <w:tr w:rsidR="00C677DE" w:rsidRPr="004737B7" w14:paraId="40B266EA" w14:textId="77777777" w:rsidTr="003C5B88">
        <w:trPr>
          <w:trHeight w:val="971"/>
        </w:trPr>
        <w:tc>
          <w:tcPr>
            <w:tcW w:w="4005" w:type="dxa"/>
            <w:tcBorders>
              <w:right w:val="nil"/>
            </w:tcBorders>
            <w:vAlign w:val="center"/>
          </w:tcPr>
          <w:p w14:paraId="6E1F66FC" w14:textId="77777777" w:rsidR="00C677DE" w:rsidRPr="00887394" w:rsidRDefault="00C677DE" w:rsidP="00C677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>Course adheres to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Standard</w:t>
            </w: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 xml:space="preserve">urse Navigation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 xml:space="preserve">tructure (see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Live Online </w:t>
            </w: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>AQR for details).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891726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45BEBB0C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449404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411A8B9C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943678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326AA7C1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677DE" w:rsidRPr="004737B7" w14:paraId="21D2B16F" w14:textId="77777777" w:rsidTr="003C5B88">
        <w:trPr>
          <w:trHeight w:val="1340"/>
        </w:trPr>
        <w:tc>
          <w:tcPr>
            <w:tcW w:w="4005" w:type="dxa"/>
            <w:tcBorders>
              <w:right w:val="nil"/>
            </w:tcBorders>
            <w:vAlign w:val="center"/>
          </w:tcPr>
          <w:p w14:paraId="1722E3A5" w14:textId="77777777" w:rsidR="00C677DE" w:rsidRPr="004737B7" w:rsidRDefault="00C677DE" w:rsidP="00C677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737B7">
              <w:rPr>
                <w:rFonts w:ascii="Times New Roman" w:eastAsiaTheme="minorEastAsia" w:hAnsi="Times New Roman" w:cs="Times New Roman"/>
                <w:sz w:val="24"/>
                <w:szCs w:val="24"/>
              </w:rPr>
              <w:t>n appropriate mix of low stakes and high stakes assessments are made during the term (explain further in comments below).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78198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3083F31B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824306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51121532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369951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3DC3F675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677DE" w:rsidRPr="004737B7" w14:paraId="3F0D83F6" w14:textId="77777777" w:rsidTr="003C5B88">
        <w:trPr>
          <w:trHeight w:val="629"/>
        </w:trPr>
        <w:tc>
          <w:tcPr>
            <w:tcW w:w="4005" w:type="dxa"/>
            <w:tcBorders>
              <w:right w:val="nil"/>
            </w:tcBorders>
            <w:vAlign w:val="center"/>
          </w:tcPr>
          <w:p w14:paraId="2AEDBB61" w14:textId="77777777" w:rsidR="00C677DE" w:rsidRPr="00887394" w:rsidRDefault="00C677DE" w:rsidP="00C677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 w:rsidRPr="00473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Pr="004737B7">
              <w:rPr>
                <w:rFonts w:ascii="Times New Roman" w:eastAsiaTheme="minorEastAsia" w:hAnsi="Times New Roman" w:cs="Times New Roman"/>
                <w:sz w:val="24"/>
                <w:szCs w:val="24"/>
              </w:rPr>
              <w:t>ifferent assessment methods (e.g. quizzes, exams, journals, exercises, essays, projects, discussion board posts) are used in the course (explain further in comments below).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88053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7D3A39B9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291631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3DC564F8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446199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58BF542F" w14:textId="77777777" w:rsidR="00C677DE" w:rsidRPr="004737B7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677DE" w:rsidRPr="004737B7" w14:paraId="671246DC" w14:textId="77777777" w:rsidTr="003C5B88">
        <w:trPr>
          <w:trHeight w:val="629"/>
        </w:trPr>
        <w:tc>
          <w:tcPr>
            <w:tcW w:w="4005" w:type="dxa"/>
            <w:tcBorders>
              <w:right w:val="nil"/>
            </w:tcBorders>
            <w:vAlign w:val="center"/>
          </w:tcPr>
          <w:p w14:paraId="048C5BFF" w14:textId="77777777" w:rsidR="00C677DE" w:rsidRPr="004737B7" w:rsidRDefault="00C677DE" w:rsidP="00C677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 xml:space="preserve">Grade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Center i</w:t>
            </w:r>
            <w:r w:rsidRPr="004737B7">
              <w:rPr>
                <w:rFonts w:ascii="Times New Roman" w:hAnsi="Times New Roman" w:cs="Times New Roman"/>
                <w:sz w:val="24"/>
                <w:szCs w:val="24"/>
              </w:rPr>
              <w:t>s transparent to students and includes a total or weighted total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column.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84489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17B20122" w14:textId="77777777" w:rsidR="00C677DE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155522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22E2315F" w14:textId="77777777" w:rsidR="00C677DE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48493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5A8CCFF1" w14:textId="77777777" w:rsidR="00C677DE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737B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3355EDB" w14:textId="77777777" w:rsidR="00C677DE" w:rsidRPr="004737B7" w:rsidRDefault="00C677DE" w:rsidP="00C677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4D7D7" w14:textId="77777777" w:rsidR="00C677DE" w:rsidRPr="004737B7" w:rsidRDefault="00C677DE" w:rsidP="00C677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737B7">
        <w:rPr>
          <w:rFonts w:ascii="Times New Roman" w:hAnsi="Times New Roman" w:cs="Times New Roman"/>
          <w:sz w:val="24"/>
          <w:szCs w:val="24"/>
        </w:rPr>
        <w:t xml:space="preserve">      </w:t>
      </w:r>
      <w:r w:rsidRPr="004737B7">
        <w:rPr>
          <w:rFonts w:ascii="Times New Roman" w:hAnsi="Times New Roman" w:cs="Times New Roman"/>
          <w:b/>
          <w:sz w:val="24"/>
          <w:szCs w:val="24"/>
        </w:rPr>
        <w:t xml:space="preserve">Comments:  </w:t>
      </w:r>
      <w:sdt>
        <w:sdtPr>
          <w:rPr>
            <w:rStyle w:val="Simple"/>
            <w:rFonts w:ascii="Times New Roman" w:hAnsi="Times New Roman" w:cs="Times New Roman"/>
            <w:sz w:val="24"/>
            <w:szCs w:val="24"/>
          </w:rPr>
          <w:id w:val="-848554985"/>
          <w:showingPlcHdr/>
        </w:sdtPr>
        <w:sdtEndPr>
          <w:rPr>
            <w:rStyle w:val="DefaultParagraphFont"/>
            <w:b/>
          </w:rPr>
        </w:sdtEndPr>
        <w:sdtContent>
          <w:r w:rsidRPr="004737B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10593C9C" w14:textId="77777777" w:rsidR="00C677DE" w:rsidRPr="004737B7" w:rsidRDefault="00000000" w:rsidP="00C677D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sdt>
        <w:sdtPr>
          <w:rPr>
            <w:rStyle w:val="Simple"/>
            <w:rFonts w:ascii="Times New Roman" w:hAnsi="Times New Roman" w:cs="Times New Roman"/>
            <w:sz w:val="24"/>
            <w:szCs w:val="24"/>
          </w:rPr>
          <w:id w:val="-255361249"/>
          <w:showingPlcHdr/>
        </w:sdtPr>
        <w:sdtEndPr>
          <w:rPr>
            <w:rStyle w:val="DefaultParagraphFont"/>
            <w:b/>
          </w:rPr>
        </w:sdtEndPr>
        <w:sdtContent>
          <w:r w:rsidR="00C677DE">
            <w:rPr>
              <w:rStyle w:val="Simple"/>
              <w:rFonts w:ascii="Times New Roman" w:hAnsi="Times New Roman" w:cs="Times New Roman"/>
              <w:sz w:val="24"/>
              <w:szCs w:val="24"/>
            </w:rPr>
            <w:t xml:space="preserve">     </w:t>
          </w:r>
        </w:sdtContent>
      </w:sdt>
    </w:p>
    <w:p w14:paraId="4A76D68E" w14:textId="77777777" w:rsidR="00C677DE" w:rsidRPr="004737B7" w:rsidRDefault="00C677DE" w:rsidP="00C677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37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1F408" w14:textId="77777777" w:rsidR="00C677DE" w:rsidRPr="004737B7" w:rsidRDefault="00C677DE" w:rsidP="00C677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7CBA6B4" w14:textId="77777777" w:rsidR="00C677DE" w:rsidRPr="00211A1F" w:rsidRDefault="00C677DE" w:rsidP="00C677DE">
      <w:pPr>
        <w:pStyle w:val="NoSpacing"/>
        <w:numPr>
          <w:ilvl w:val="0"/>
          <w:numId w:val="1"/>
        </w:numPr>
        <w:tabs>
          <w:tab w:val="left" w:pos="8094"/>
        </w:tabs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710C">
        <w:rPr>
          <w:rFonts w:ascii="Times New Roman" w:hAnsi="Times New Roman" w:cs="Times New Roman"/>
          <w:b/>
          <w:sz w:val="24"/>
          <w:szCs w:val="24"/>
        </w:rPr>
        <w:t xml:space="preserve">Unit Being Reviewed </w:t>
      </w:r>
      <w:r w:rsidRPr="0078710C">
        <w:rPr>
          <w:rFonts w:ascii="Times New Roman" w:hAnsi="Times New Roman" w:cs="Times New Roman"/>
          <w:b/>
          <w:sz w:val="24"/>
          <w:szCs w:val="24"/>
        </w:rPr>
        <w:br/>
      </w:r>
      <w:r w:rsidRPr="00211A1F">
        <w:rPr>
          <w:rFonts w:ascii="Times New Roman" w:hAnsi="Times New Roman" w:cs="Times New Roman"/>
          <w:i/>
          <w:sz w:val="24"/>
          <w:szCs w:val="24"/>
        </w:rPr>
        <w:t xml:space="preserve">Note: </w:t>
      </w:r>
      <w:r>
        <w:rPr>
          <w:rFonts w:ascii="Times New Roman" w:hAnsi="Times New Roman" w:cs="Times New Roman"/>
          <w:i/>
          <w:sz w:val="24"/>
          <w:szCs w:val="24"/>
        </w:rPr>
        <w:t>The learning unit in Blackboard being assessed should correspond to the observed live online session.</w:t>
      </w:r>
    </w:p>
    <w:p w14:paraId="0AC73264" w14:textId="77777777" w:rsidR="00C677DE" w:rsidRPr="00211A1F" w:rsidRDefault="00C677DE" w:rsidP="00C677DE">
      <w:pPr>
        <w:pStyle w:val="NoSpacing"/>
        <w:tabs>
          <w:tab w:val="left" w:pos="285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211A1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768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005"/>
        <w:gridCol w:w="1225"/>
        <w:gridCol w:w="1225"/>
        <w:gridCol w:w="1225"/>
      </w:tblGrid>
      <w:tr w:rsidR="00C677DE" w:rsidRPr="00211A1F" w14:paraId="68B0E633" w14:textId="77777777" w:rsidTr="003C5B88">
        <w:tc>
          <w:tcPr>
            <w:tcW w:w="4005" w:type="dxa"/>
            <w:vAlign w:val="center"/>
          </w:tcPr>
          <w:p w14:paraId="16E4E87E" w14:textId="77777777" w:rsidR="00C677DE" w:rsidRPr="00211A1F" w:rsidRDefault="00C677DE" w:rsidP="003C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66B7EC28" w14:textId="77777777" w:rsidR="00C677DE" w:rsidRPr="00211A1F" w:rsidRDefault="00C677DE" w:rsidP="003C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F">
              <w:rPr>
                <w:rFonts w:ascii="Times New Roman" w:hAnsi="Times New Roman" w:cs="Times New Roman"/>
                <w:b/>
                <w:sz w:val="24"/>
                <w:szCs w:val="24"/>
              </w:rPr>
              <w:t>Exceeds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38EBB830" w14:textId="77777777" w:rsidR="00C677DE" w:rsidRPr="00211A1F" w:rsidRDefault="00C677DE" w:rsidP="003C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F">
              <w:rPr>
                <w:rFonts w:ascii="Times New Roman" w:hAnsi="Times New Roman" w:cs="Times New Roman"/>
                <w:b/>
                <w:sz w:val="24"/>
                <w:szCs w:val="24"/>
              </w:rPr>
              <w:t>Meets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4605D45E" w14:textId="77777777" w:rsidR="00C677DE" w:rsidRPr="00211A1F" w:rsidRDefault="00C677DE" w:rsidP="003C5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F">
              <w:rPr>
                <w:rFonts w:ascii="Times New Roman" w:hAnsi="Times New Roman" w:cs="Times New Roman"/>
                <w:b/>
                <w:sz w:val="24"/>
                <w:szCs w:val="24"/>
              </w:rPr>
              <w:t>Does not Meet</w:t>
            </w:r>
          </w:p>
        </w:tc>
      </w:tr>
      <w:tr w:rsidR="00C677DE" w:rsidRPr="00211A1F" w14:paraId="45D18B71" w14:textId="77777777" w:rsidTr="003C5B88">
        <w:trPr>
          <w:trHeight w:val="1241"/>
        </w:trPr>
        <w:tc>
          <w:tcPr>
            <w:tcW w:w="4005" w:type="dxa"/>
            <w:tcBorders>
              <w:right w:val="nil"/>
            </w:tcBorders>
            <w:vAlign w:val="center"/>
          </w:tcPr>
          <w:p w14:paraId="657C1A60" w14:textId="77777777" w:rsidR="00C677DE" w:rsidRPr="00211A1F" w:rsidRDefault="00C677DE" w:rsidP="00C677D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F">
              <w:rPr>
                <w:rFonts w:ascii="Times New Roman" w:hAnsi="Times New Roman" w:cs="Times New Roman"/>
                <w:sz w:val="24"/>
                <w:szCs w:val="24"/>
              </w:rPr>
              <w:t xml:space="preserve">The learning unit under review includes </w:t>
            </w:r>
            <w:r w:rsidRPr="00211A1F">
              <w:rPr>
                <w:rFonts w:ascii="Times New Roman" w:eastAsiaTheme="minorEastAsia" w:hAnsi="Times New Roman" w:cs="Times New Roman"/>
                <w:sz w:val="24"/>
                <w:szCs w:val="24"/>
              </w:rPr>
              <w:t>adequate guidelines, resources, and requirements for completion within the unit folder.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47313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650CCBA2" w14:textId="77777777" w:rsidR="00C677DE" w:rsidRPr="00211A1F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11A1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207049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36ED023C" w14:textId="77777777" w:rsidR="00C677DE" w:rsidRPr="00211A1F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11A1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48697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3D7B7F5B" w14:textId="77777777" w:rsidR="00C677DE" w:rsidRPr="00211A1F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11A1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677DE" w:rsidRPr="00211A1F" w14:paraId="51208B7A" w14:textId="77777777" w:rsidTr="003C5B88">
        <w:trPr>
          <w:trHeight w:val="1241"/>
        </w:trPr>
        <w:tc>
          <w:tcPr>
            <w:tcW w:w="4005" w:type="dxa"/>
            <w:tcBorders>
              <w:right w:val="nil"/>
            </w:tcBorders>
            <w:vAlign w:val="center"/>
          </w:tcPr>
          <w:p w14:paraId="12DF4F89" w14:textId="77777777" w:rsidR="00C677DE" w:rsidRPr="00600313" w:rsidRDefault="00C677DE" w:rsidP="00C677D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41" w:hanging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F">
              <w:rPr>
                <w:rFonts w:ascii="Times New Roman" w:hAnsi="Times New Roman" w:cs="Times New Roman"/>
                <w:sz w:val="24"/>
                <w:szCs w:val="24"/>
              </w:rPr>
              <w:t xml:space="preserve">The online materials and live online session complement and support 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each other</w:t>
            </w:r>
            <w:r w:rsidRPr="00211A1F">
              <w:rPr>
                <w:rFonts w:ascii="Times New Roman" w:hAnsi="Times New Roman" w:cs="Times New Roman"/>
                <w:sz w:val="24"/>
                <w:szCs w:val="24"/>
              </w:rPr>
              <w:t xml:space="preserve"> (i.e.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unit reviewed in Blackboard c</w:t>
            </w:r>
            <w:r w:rsidRPr="00211A1F">
              <w:rPr>
                <w:rFonts w:ascii="Times New Roman" w:hAnsi="Times New Roman" w:cs="Times New Roman"/>
                <w:sz w:val="24"/>
                <w:szCs w:val="24"/>
              </w:rPr>
              <w:t>omplement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11A1F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live online s</w:t>
            </w:r>
            <w:r w:rsidRPr="00211A1F">
              <w:rPr>
                <w:rFonts w:ascii="Times New Roman" w:hAnsi="Times New Roman" w:cs="Times New Roman"/>
                <w:sz w:val="24"/>
                <w:szCs w:val="24"/>
              </w:rPr>
              <w:t>ession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being observed</w:t>
            </w:r>
            <w:r w:rsidRPr="00211A1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73019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1BFAFA50" w14:textId="77777777" w:rsidR="00C677DE" w:rsidRPr="00211A1F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549109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066183BE" w14:textId="77777777" w:rsidR="00C677DE" w:rsidRPr="00211A1F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488014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6607B7BC" w14:textId="77777777" w:rsidR="00C677DE" w:rsidRPr="00211A1F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677DE" w:rsidRPr="00211A1F" w14:paraId="07335E81" w14:textId="77777777" w:rsidTr="003C5B88">
        <w:trPr>
          <w:trHeight w:val="1277"/>
        </w:trPr>
        <w:tc>
          <w:tcPr>
            <w:tcW w:w="4005" w:type="dxa"/>
            <w:tcBorders>
              <w:right w:val="nil"/>
            </w:tcBorders>
            <w:vAlign w:val="center"/>
          </w:tcPr>
          <w:p w14:paraId="68939B8A" w14:textId="77777777" w:rsidR="00C677DE" w:rsidRPr="00211A1F" w:rsidRDefault="00C677DE" w:rsidP="00C677D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F">
              <w:rPr>
                <w:rFonts w:ascii="Times New Roman" w:hAnsi="Times New Roman" w:cs="Times New Roman"/>
                <w:sz w:val="24"/>
                <w:szCs w:val="24"/>
              </w:rPr>
              <w:t xml:space="preserve">There is continuity in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Blackboard materials in</w:t>
            </w:r>
            <w:r w:rsidRPr="00211A1F">
              <w:rPr>
                <w:rFonts w:ascii="Times New Roman" w:hAnsi="Times New Roman" w:cs="Times New Roman"/>
                <w:sz w:val="24"/>
                <w:szCs w:val="24"/>
              </w:rPr>
              <w:t xml:space="preserve"> this </w:t>
            </w:r>
            <w:r w:rsidRPr="00211A1F">
              <w:rPr>
                <w:rFonts w:ascii="Times New Roman" w:eastAsiaTheme="minorEastAsia" w:hAnsi="Times New Roman" w:cs="Times New Roman"/>
                <w:sz w:val="24"/>
                <w:szCs w:val="24"/>
              </w:rPr>
              <w:t>unit and the earlier units in the course (design, structure, and style).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353733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01C2DD45" w14:textId="77777777" w:rsidR="00C677DE" w:rsidRPr="00211A1F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11A1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50479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nil"/>
                </w:tcBorders>
                <w:vAlign w:val="center"/>
              </w:tcPr>
              <w:p w14:paraId="2BAF5544" w14:textId="77777777" w:rsidR="00C677DE" w:rsidRPr="00211A1F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11A1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191138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0066EA33" w14:textId="77777777" w:rsidR="00C677DE" w:rsidRPr="00211A1F" w:rsidRDefault="00C677DE" w:rsidP="003C5B88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11A1F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8BD2247" w14:textId="77777777" w:rsidR="00C677DE" w:rsidRPr="004737B7" w:rsidRDefault="00C677DE" w:rsidP="00C677D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D8D479" w14:textId="77777777" w:rsidR="00C677DE" w:rsidRPr="004737B7" w:rsidRDefault="00C677DE" w:rsidP="00C677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737B7">
        <w:rPr>
          <w:rFonts w:ascii="Times New Roman" w:hAnsi="Times New Roman" w:cs="Times New Roman"/>
          <w:sz w:val="24"/>
          <w:szCs w:val="24"/>
        </w:rPr>
        <w:t xml:space="preserve">      </w:t>
      </w:r>
      <w:r w:rsidRPr="004737B7">
        <w:rPr>
          <w:rFonts w:ascii="Times New Roman" w:hAnsi="Times New Roman" w:cs="Times New Roman"/>
          <w:b/>
          <w:sz w:val="24"/>
          <w:szCs w:val="24"/>
        </w:rPr>
        <w:t xml:space="preserve">Comments:  </w:t>
      </w:r>
      <w:sdt>
        <w:sdtPr>
          <w:rPr>
            <w:rStyle w:val="Simple"/>
            <w:rFonts w:ascii="Times New Roman" w:hAnsi="Times New Roman" w:cs="Times New Roman"/>
            <w:sz w:val="24"/>
            <w:szCs w:val="24"/>
          </w:rPr>
          <w:id w:val="1481107939"/>
          <w:showingPlcHdr/>
        </w:sdtPr>
        <w:sdtEndPr>
          <w:rPr>
            <w:rStyle w:val="DefaultParagraphFont"/>
            <w:b/>
          </w:rPr>
        </w:sdtEndPr>
        <w:sdtContent>
          <w:r w:rsidRPr="004737B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14:paraId="1B5C1CF2" w14:textId="77777777" w:rsidR="00C677DE" w:rsidRDefault="00C677DE" w:rsidP="00C677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CF3479" w14:textId="77777777" w:rsidR="00C677DE" w:rsidRPr="004737B7" w:rsidRDefault="00C677DE" w:rsidP="00C677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1CE784" w14:textId="77777777" w:rsidR="00C677DE" w:rsidRPr="0078710C" w:rsidRDefault="00C677DE" w:rsidP="00C677DE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8710C">
        <w:rPr>
          <w:rFonts w:ascii="Times New Roman" w:hAnsi="Times New Roman" w:cs="Times New Roman"/>
          <w:b/>
          <w:sz w:val="24"/>
          <w:szCs w:val="24"/>
        </w:rPr>
        <w:t>Critical Thinking</w:t>
      </w:r>
    </w:p>
    <w:p w14:paraId="26EA7976" w14:textId="77777777" w:rsidR="00C677DE" w:rsidRPr="004737B7" w:rsidRDefault="00C677DE" w:rsidP="00C677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37B7">
        <w:rPr>
          <w:rFonts w:ascii="Times New Roman" w:hAnsi="Times New Roman" w:cs="Times New Roman"/>
          <w:sz w:val="24"/>
          <w:szCs w:val="24"/>
        </w:rPr>
        <w:t xml:space="preserve">How does the instructor foster practices and strategies to help learners move beyond factual information to higher-level reasoning skills (e.g. analysis, application, and/or creativity)?  </w:t>
      </w:r>
    </w:p>
    <w:p w14:paraId="0C427ACA" w14:textId="77777777" w:rsidR="00C677DE" w:rsidRPr="004737B7" w:rsidRDefault="00C677DE" w:rsidP="00C677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sdt>
      <w:sdtPr>
        <w:rPr>
          <w:rStyle w:val="Simple"/>
          <w:rFonts w:ascii="Times New Roman" w:hAnsi="Times New Roman" w:cs="Times New Roman"/>
          <w:sz w:val="24"/>
          <w:szCs w:val="24"/>
        </w:rPr>
        <w:id w:val="1221332664"/>
        <w:showingPlcHdr/>
      </w:sdtPr>
      <w:sdtEndPr>
        <w:rPr>
          <w:rStyle w:val="DefaultParagraphFont"/>
          <w:u w:val="single"/>
        </w:rPr>
      </w:sdtEndPr>
      <w:sdtContent>
        <w:p w14:paraId="6D6D3F78" w14:textId="77777777" w:rsidR="00C677DE" w:rsidRPr="004737B7" w:rsidRDefault="00C677DE" w:rsidP="00C677DE">
          <w:pPr>
            <w:pStyle w:val="NoSpacing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 w:rsidRPr="004737B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sdtContent>
    </w:sdt>
    <w:p w14:paraId="1328BF41" w14:textId="77777777" w:rsidR="00C677DE" w:rsidRPr="004737B7" w:rsidRDefault="00C677DE" w:rsidP="00C677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737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14:paraId="250073AF" w14:textId="77777777" w:rsidR="00C677DE" w:rsidRPr="0071777E" w:rsidRDefault="00C677DE" w:rsidP="00C677DE">
      <w:pPr>
        <w:rPr>
          <w:rFonts w:ascii="Times New Roman" w:hAnsi="Times New Roman" w:cs="Times New Roman"/>
          <w:b/>
          <w:sz w:val="24"/>
          <w:szCs w:val="24"/>
        </w:rPr>
      </w:pPr>
      <w:r w:rsidRPr="0071777E">
        <w:rPr>
          <w:rFonts w:ascii="Times New Roman" w:hAnsi="Times New Roman" w:cs="Times New Roman"/>
          <w:b/>
          <w:sz w:val="24"/>
          <w:szCs w:val="24"/>
        </w:rPr>
        <w:t>Overall Summary</w:t>
      </w:r>
    </w:p>
    <w:p w14:paraId="1D62C5BC" w14:textId="77777777" w:rsidR="00C677DE" w:rsidRPr="00887394" w:rsidRDefault="00C677DE" w:rsidP="00C677D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87394">
        <w:rPr>
          <w:rFonts w:ascii="Times New Roman" w:hAnsi="Times New Roman" w:cs="Times New Roman"/>
          <w:b/>
          <w:sz w:val="24"/>
          <w:szCs w:val="24"/>
        </w:rPr>
        <w:t>Strengths:</w:t>
      </w:r>
    </w:p>
    <w:p w14:paraId="714889DF" w14:textId="77777777" w:rsidR="00C677DE" w:rsidRPr="00887394" w:rsidRDefault="00C677DE" w:rsidP="00C677DE">
      <w:pPr>
        <w:rPr>
          <w:rFonts w:ascii="Times New Roman" w:hAnsi="Times New Roman" w:cs="Times New Roman"/>
          <w:sz w:val="24"/>
          <w:szCs w:val="24"/>
        </w:rPr>
      </w:pPr>
      <w:r w:rsidRPr="008873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E2248" w14:textId="77777777" w:rsidR="00C677DE" w:rsidRPr="00887394" w:rsidRDefault="00C677DE" w:rsidP="00C677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D5D7C9" w14:textId="77777777" w:rsidR="00C677DE" w:rsidRPr="00887394" w:rsidRDefault="00C677DE" w:rsidP="00C677DE">
      <w:pPr>
        <w:ind w:left="720"/>
        <w:rPr>
          <w:rFonts w:ascii="Times New Roman" w:hAnsi="Times New Roman" w:cs="Times New Roman"/>
          <w:sz w:val="24"/>
          <w:szCs w:val="24"/>
        </w:rPr>
      </w:pPr>
      <w:r w:rsidRPr="00887394">
        <w:rPr>
          <w:rFonts w:ascii="Times New Roman" w:hAnsi="Times New Roman" w:cs="Times New Roman"/>
          <w:b/>
          <w:sz w:val="24"/>
          <w:szCs w:val="24"/>
        </w:rPr>
        <w:t>Opportunities for Continued Development:</w:t>
      </w:r>
    </w:p>
    <w:p w14:paraId="30C3F344" w14:textId="77777777" w:rsidR="00C677DE" w:rsidRPr="00887394" w:rsidRDefault="00C677DE" w:rsidP="00C677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73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848D9" w14:textId="77777777" w:rsidR="00C677DE" w:rsidRPr="00887394" w:rsidRDefault="00C677DE" w:rsidP="00C677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EFA22C" w14:textId="77777777" w:rsidR="00C677DE" w:rsidRPr="00887394" w:rsidRDefault="00C677DE" w:rsidP="00C677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2D36B2" w14:textId="77777777" w:rsidR="00C677DE" w:rsidRPr="00887394" w:rsidRDefault="00C677DE" w:rsidP="00C677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9813CC" w14:textId="77777777" w:rsidR="00C677DE" w:rsidRPr="00887394" w:rsidRDefault="00C677DE" w:rsidP="00C677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3C3760" w14:textId="77777777" w:rsidR="00C677DE" w:rsidRPr="00887394" w:rsidRDefault="00C677DE" w:rsidP="00C677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25358B" w14:textId="77777777" w:rsidR="00C677DE" w:rsidRPr="00887394" w:rsidRDefault="00C677DE" w:rsidP="00C677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83DCE6" w14:textId="77777777" w:rsidR="00C677DE" w:rsidRPr="00887394" w:rsidRDefault="00C677DE" w:rsidP="00C677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BE67BB" w14:textId="77777777" w:rsidR="00C677DE" w:rsidRPr="00887394" w:rsidRDefault="00C677DE" w:rsidP="00C677DE">
      <w:pPr>
        <w:rPr>
          <w:rFonts w:ascii="Times New Roman" w:hAnsi="Times New Roman" w:cs="Times New Roman"/>
          <w:b/>
          <w:sz w:val="24"/>
          <w:szCs w:val="24"/>
        </w:rPr>
      </w:pPr>
      <w:r w:rsidRPr="00887394">
        <w:rPr>
          <w:rFonts w:ascii="Times New Roman" w:hAnsi="Times New Roman" w:cs="Times New Roman"/>
          <w:b/>
          <w:sz w:val="24"/>
          <w:szCs w:val="24"/>
        </w:rPr>
        <w:t>Instructor Comments:</w:t>
      </w:r>
    </w:p>
    <w:p w14:paraId="369E344C" w14:textId="77777777" w:rsidR="00C677DE" w:rsidRPr="00887394" w:rsidRDefault="00C677DE" w:rsidP="00C677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490666" w14:textId="77777777" w:rsidR="00C677DE" w:rsidRPr="00887394" w:rsidRDefault="00C677DE" w:rsidP="00C677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875924" w14:textId="77777777" w:rsidR="00C677DE" w:rsidRPr="00887394" w:rsidRDefault="00C677DE" w:rsidP="00C677DE">
      <w:pPr>
        <w:rPr>
          <w:rFonts w:ascii="Times New Roman" w:hAnsi="Times New Roman" w:cs="Times New Roman"/>
          <w:sz w:val="24"/>
          <w:szCs w:val="24"/>
        </w:rPr>
      </w:pPr>
    </w:p>
    <w:p w14:paraId="1D7364B7" w14:textId="77777777" w:rsidR="00C677DE" w:rsidRPr="00887394" w:rsidRDefault="00C677DE" w:rsidP="00C677DE">
      <w:pPr>
        <w:rPr>
          <w:rFonts w:ascii="Times New Roman" w:hAnsi="Times New Roman" w:cs="Times New Roman"/>
          <w:sz w:val="24"/>
          <w:szCs w:val="24"/>
        </w:rPr>
      </w:pPr>
    </w:p>
    <w:p w14:paraId="6EEB8185" w14:textId="77777777" w:rsidR="00C677DE" w:rsidRDefault="00C677DE" w:rsidP="00C677DE">
      <w:pPr>
        <w:rPr>
          <w:rFonts w:ascii="Times New Roman" w:hAnsi="Times New Roman" w:cs="Times New Roman"/>
          <w:sz w:val="24"/>
          <w:szCs w:val="24"/>
        </w:rPr>
      </w:pPr>
    </w:p>
    <w:p w14:paraId="5BD4AF45" w14:textId="77777777" w:rsidR="00C677DE" w:rsidRPr="00887394" w:rsidRDefault="00C677DE" w:rsidP="00C677DE">
      <w:pPr>
        <w:rPr>
          <w:rFonts w:ascii="Times New Roman" w:hAnsi="Times New Roman" w:cs="Times New Roman"/>
          <w:sz w:val="24"/>
          <w:szCs w:val="24"/>
        </w:rPr>
      </w:pPr>
    </w:p>
    <w:p w14:paraId="0954CFE6" w14:textId="77777777" w:rsidR="00C677DE" w:rsidRPr="00887394" w:rsidRDefault="00C677DE" w:rsidP="00C677DE">
      <w:pPr>
        <w:rPr>
          <w:rFonts w:ascii="Times New Roman" w:hAnsi="Times New Roman" w:cs="Times New Roman"/>
          <w:sz w:val="24"/>
          <w:szCs w:val="24"/>
        </w:rPr>
      </w:pPr>
    </w:p>
    <w:p w14:paraId="15B85844" w14:textId="77777777" w:rsidR="00C677DE" w:rsidRPr="00887394" w:rsidRDefault="00C677DE" w:rsidP="00C677DE">
      <w:pPr>
        <w:rPr>
          <w:rFonts w:ascii="Times New Roman" w:hAnsi="Times New Roman" w:cs="Times New Roman"/>
          <w:b/>
          <w:sz w:val="24"/>
          <w:szCs w:val="24"/>
        </w:rPr>
      </w:pPr>
      <w:r w:rsidRPr="00887394">
        <w:rPr>
          <w:rFonts w:ascii="Times New Roman" w:hAnsi="Times New Roman" w:cs="Times New Roman"/>
          <w:b/>
          <w:sz w:val="24"/>
          <w:szCs w:val="24"/>
        </w:rPr>
        <w:t>Signatures</w:t>
      </w:r>
    </w:p>
    <w:p w14:paraId="5C1ED489" w14:textId="77777777" w:rsidR="00C677DE" w:rsidRPr="00887394" w:rsidRDefault="00C677DE" w:rsidP="00C67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7394">
        <w:rPr>
          <w:rFonts w:ascii="Times New Roman" w:hAnsi="Times New Roman" w:cs="Times New Roman"/>
          <w:sz w:val="24"/>
          <w:szCs w:val="24"/>
        </w:rPr>
        <w:t xml:space="preserve">Faculty Member:    </w:t>
      </w:r>
      <w:r w:rsidRPr="0088739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</w:t>
      </w:r>
      <w:r w:rsidRPr="00887394">
        <w:rPr>
          <w:rFonts w:ascii="Times New Roman" w:hAnsi="Times New Roman" w:cs="Times New Roman"/>
          <w:sz w:val="24"/>
          <w:szCs w:val="24"/>
        </w:rPr>
        <w:t xml:space="preserve">   Date:  ____________</w:t>
      </w:r>
      <w:r w:rsidRPr="00887394">
        <w:rPr>
          <w:rFonts w:ascii="Times New Roman" w:hAnsi="Times New Roman" w:cs="Times New Roman"/>
          <w:sz w:val="24"/>
          <w:szCs w:val="24"/>
        </w:rPr>
        <w:softHyphen/>
      </w:r>
      <w:r w:rsidRPr="00887394">
        <w:rPr>
          <w:rFonts w:ascii="Times New Roman" w:hAnsi="Times New Roman" w:cs="Times New Roman"/>
          <w:sz w:val="24"/>
          <w:szCs w:val="24"/>
        </w:rPr>
        <w:softHyphen/>
        <w:t>___</w:t>
      </w:r>
    </w:p>
    <w:p w14:paraId="25CC6F93" w14:textId="77777777" w:rsidR="00C677DE" w:rsidRPr="00887394" w:rsidRDefault="00C677DE" w:rsidP="00C677DE">
      <w:pPr>
        <w:rPr>
          <w:rFonts w:ascii="Times New Roman" w:hAnsi="Times New Roman" w:cs="Times New Roman"/>
          <w:sz w:val="24"/>
          <w:szCs w:val="24"/>
        </w:rPr>
      </w:pPr>
    </w:p>
    <w:p w14:paraId="2EE13225" w14:textId="77777777" w:rsidR="00C677DE" w:rsidRPr="00887394" w:rsidRDefault="00C677DE" w:rsidP="00C67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7394">
        <w:rPr>
          <w:rFonts w:ascii="Times New Roman" w:hAnsi="Times New Roman" w:cs="Times New Roman"/>
          <w:sz w:val="24"/>
          <w:szCs w:val="24"/>
        </w:rPr>
        <w:t xml:space="preserve">Observer:   </w:t>
      </w:r>
      <w:r w:rsidRPr="0088739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</w:t>
      </w:r>
      <w:r w:rsidRPr="00887394">
        <w:rPr>
          <w:rFonts w:ascii="Times New Roman" w:hAnsi="Times New Roman" w:cs="Times New Roman"/>
          <w:sz w:val="24"/>
          <w:szCs w:val="24"/>
        </w:rPr>
        <w:t xml:space="preserve">  Date:  ____________</w:t>
      </w:r>
      <w:r w:rsidRPr="00887394">
        <w:rPr>
          <w:rFonts w:ascii="Times New Roman" w:hAnsi="Times New Roman" w:cs="Times New Roman"/>
          <w:sz w:val="24"/>
          <w:szCs w:val="24"/>
        </w:rPr>
        <w:softHyphen/>
      </w:r>
      <w:r w:rsidRPr="00887394">
        <w:rPr>
          <w:rFonts w:ascii="Times New Roman" w:hAnsi="Times New Roman" w:cs="Times New Roman"/>
          <w:sz w:val="24"/>
          <w:szCs w:val="24"/>
        </w:rPr>
        <w:softHyphen/>
        <w:t>___</w:t>
      </w:r>
    </w:p>
    <w:p w14:paraId="104D83D2" w14:textId="77777777" w:rsidR="00C677DE" w:rsidRPr="00887394" w:rsidRDefault="00C677DE" w:rsidP="00C677DE">
      <w:pPr>
        <w:rPr>
          <w:rFonts w:ascii="Times New Roman" w:hAnsi="Times New Roman" w:cs="Times New Roman"/>
          <w:sz w:val="24"/>
          <w:szCs w:val="24"/>
        </w:rPr>
      </w:pPr>
    </w:p>
    <w:p w14:paraId="3FDC2D87" w14:textId="08C6C29E" w:rsidR="00CB1D97" w:rsidRDefault="00C677DE" w:rsidP="00C677DE">
      <w:r w:rsidRPr="00887394">
        <w:rPr>
          <w:rFonts w:ascii="Times New Roman" w:hAnsi="Times New Roman" w:cs="Times New Roman"/>
          <w:sz w:val="24"/>
          <w:szCs w:val="24"/>
        </w:rPr>
        <w:t xml:space="preserve">Chairperson:    ________________________  </w:t>
      </w:r>
    </w:p>
    <w:sectPr w:rsidR="00CB1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DEE"/>
    <w:multiLevelType w:val="hybridMultilevel"/>
    <w:tmpl w:val="BA4C9112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981828"/>
    <w:multiLevelType w:val="hybridMultilevel"/>
    <w:tmpl w:val="D5DAC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35944"/>
    <w:multiLevelType w:val="hybridMultilevel"/>
    <w:tmpl w:val="64081D2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262F1E"/>
    <w:multiLevelType w:val="hybridMultilevel"/>
    <w:tmpl w:val="B9F21FBE"/>
    <w:lvl w:ilvl="0" w:tplc="4C8A97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03701"/>
    <w:multiLevelType w:val="hybridMultilevel"/>
    <w:tmpl w:val="F43C24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86AC6"/>
    <w:multiLevelType w:val="hybridMultilevel"/>
    <w:tmpl w:val="32EAB9F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4562F1"/>
    <w:multiLevelType w:val="hybridMultilevel"/>
    <w:tmpl w:val="E66AF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682049">
    <w:abstractNumId w:val="1"/>
  </w:num>
  <w:num w:numId="2" w16cid:durableId="1850563163">
    <w:abstractNumId w:val="6"/>
  </w:num>
  <w:num w:numId="3" w16cid:durableId="672034382">
    <w:abstractNumId w:val="3"/>
  </w:num>
  <w:num w:numId="4" w16cid:durableId="734091596">
    <w:abstractNumId w:val="4"/>
  </w:num>
  <w:num w:numId="5" w16cid:durableId="757290144">
    <w:abstractNumId w:val="0"/>
  </w:num>
  <w:num w:numId="6" w16cid:durableId="2068992903">
    <w:abstractNumId w:val="2"/>
  </w:num>
  <w:num w:numId="7" w16cid:durableId="832062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DE"/>
    <w:rsid w:val="00237816"/>
    <w:rsid w:val="005B2BEA"/>
    <w:rsid w:val="00C677DE"/>
    <w:rsid w:val="00CB1D97"/>
    <w:rsid w:val="00D22697"/>
    <w:rsid w:val="00EB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25005"/>
  <w15:chartTrackingRefBased/>
  <w15:docId w15:val="{7F9DB3F2-44B3-F24D-BBF8-682A95F1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7D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7DE"/>
    <w:pPr>
      <w:ind w:left="720"/>
      <w:contextualSpacing/>
    </w:pPr>
  </w:style>
  <w:style w:type="table" w:styleId="TableGrid">
    <w:name w:val="Table Grid"/>
    <w:basedOn w:val="TableNormal"/>
    <w:uiPriority w:val="39"/>
    <w:rsid w:val="00C677D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677D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677DE"/>
    <w:rPr>
      <w:color w:val="808080"/>
    </w:rPr>
  </w:style>
  <w:style w:type="character" w:customStyle="1" w:styleId="Simple">
    <w:name w:val="Simple"/>
    <w:basedOn w:val="DefaultParagraphFont"/>
    <w:uiPriority w:val="1"/>
    <w:rsid w:val="00C677DE"/>
  </w:style>
  <w:style w:type="character" w:styleId="CommentReference">
    <w:name w:val="annotation reference"/>
    <w:basedOn w:val="DefaultParagraphFont"/>
    <w:uiPriority w:val="99"/>
    <w:semiHidden/>
    <w:unhideWhenUsed/>
    <w:rsid w:val="00C677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77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77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Palazzo</dc:creator>
  <cp:keywords/>
  <dc:description/>
  <cp:lastModifiedBy>Heather Johnston</cp:lastModifiedBy>
  <cp:revision>2</cp:revision>
  <dcterms:created xsi:type="dcterms:W3CDTF">2025-03-26T19:38:00Z</dcterms:created>
  <dcterms:modified xsi:type="dcterms:W3CDTF">2025-03-26T19:38:00Z</dcterms:modified>
</cp:coreProperties>
</file>